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 w:cs="ＭＳ 明朝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42545</wp:posOffset>
            </wp:positionV>
            <wp:extent cx="482600" cy="582295"/>
            <wp:effectExtent l="0" t="0" r="12700" b="8255"/>
            <wp:wrapNone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55245</wp:posOffset>
            </wp:positionV>
            <wp:extent cx="479425" cy="579120"/>
            <wp:effectExtent l="0" t="0" r="15875" b="11430"/>
            <wp:wrapNone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ご利用案内　</w:t>
      </w:r>
      <w:r>
        <w:rPr>
          <w:rFonts w:ascii="HG丸ｺﾞｼｯｸM-PRO" w:eastAsia="HG丸ｺﾞｼｯｸM-PRO" w:hAnsi="HG丸ｺﾞｼｯｸM-PRO" w:cs="ＭＳ 明朝" w:hint="eastAsia"/>
        </w:rPr>
        <w:t>―</w:t>
      </w:r>
    </w:p>
    <w:p>
      <w:pPr>
        <w:pStyle w:val="1"/>
        <w:ind w:leftChars="0" w:left="0"/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○利用条件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・岩見沢市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</w:rPr>
        <w:t>内及び月形町内にお住まいがある方に限ります。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・貸出期間は最大２泊３日で、一世帯３点までご利用になれます。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・利用料金はかかりません。</w:t>
      </w:r>
    </w:p>
    <w:p>
      <w:pPr>
        <w:pStyle w:val="1"/>
        <w:ind w:leftChars="0" w:left="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 ・貸出及び返却時間は、９時から１９時までとし、曜日関係なくご利用になれます。</w:t>
      </w:r>
    </w:p>
    <w:p>
      <w:pPr>
        <w:pStyle w:val="1"/>
        <w:ind w:leftChars="0" w:left="0" w:right="-1" w:firstLineChars="250" w:firstLine="525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※但し、出動等により担当係が不在の場合は、対応できませんのでご了承ください。</w:t>
      </w:r>
    </w:p>
    <w:p>
      <w:pPr>
        <w:pStyle w:val="1"/>
        <w:spacing w:beforeLines="50" w:before="180" w:line="20" w:lineRule="atLeast"/>
        <w:ind w:leftChars="0" w:left="0"/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○貸出の流れ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①「ご利用案内」をダウンロードし、下記の申込用紙の太枠内を記入してください。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②「防火・防災ＤＶＤ貸出の一覧」から借りたいDVDを決めてください。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※既に貸出等を行っている場合は、貸出できませんのでご了承ください。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③申込用紙と身分証明書（運転免許証等）を持参し、消防署（８条東１０丁目）</w:t>
      </w:r>
    </w:p>
    <w:p>
      <w:pPr>
        <w:pStyle w:val="1"/>
        <w:ind w:leftChars="0" w:left="360"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３階予防係へお越しください。</w:t>
      </w:r>
    </w:p>
    <w:p>
      <w:pPr>
        <w:pStyle w:val="1"/>
        <w:ind w:leftChars="0" w:left="360" w:firstLineChars="100" w:firstLine="210"/>
        <w:jc w:val="left"/>
        <w:rPr>
          <w:rFonts w:ascii="HG丸ｺﾞｼｯｸM-PRO" w:eastAsia="HG丸ｺﾞｼｯｸM-PRO" w:hAnsi="HG丸ｺﾞｼｯｸM-PRO" w:cs="ＭＳ 明朝"/>
          <w:color w:val="000000" w:themeColor="text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</w:rPr>
        <w:t>※身分証明書等は本人確認のため、コピーをさせて頂きます。</w:t>
      </w:r>
    </w:p>
    <w:p>
      <w:pPr>
        <w:pStyle w:val="1"/>
        <w:ind w:leftChars="350" w:left="735"/>
        <w:jc w:val="left"/>
        <w:rPr>
          <w:rFonts w:ascii="HG丸ｺﾞｼｯｸM-PRO" w:eastAsia="HG丸ｺﾞｼｯｸM-PRO" w:hAnsi="HG丸ｺﾞｼｯｸM-PRO" w:cs="ＭＳ 明朝"/>
          <w:color w:val="000000" w:themeColor="text1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</w:rPr>
        <w:t>なお、ご提出いただいた個人情報については適切に管理し、本件の目的以外には一切利用いたしません。</w:t>
      </w:r>
    </w:p>
    <w:p>
      <w:pPr>
        <w:pStyle w:val="1"/>
        <w:spacing w:beforeLines="50" w:before="180" w:line="80" w:lineRule="atLeast"/>
        <w:ind w:leftChars="0" w:left="0"/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○返　却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・返却時は消防署（８条東１０丁目）３階予防係へお越しください。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・貸出期間内に必ずご返却してください。</w:t>
      </w:r>
    </w:p>
    <w:p>
      <w:pPr>
        <w:pStyle w:val="1"/>
        <w:spacing w:beforeLines="50" w:before="180" w:line="80" w:lineRule="atLeast"/>
        <w:ind w:leftChars="0" w:left="0"/>
        <w:jc w:val="lef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  <w:b/>
        </w:rPr>
        <w:t>○その他</w:t>
      </w:r>
    </w:p>
    <w:p>
      <w:pPr>
        <w:pStyle w:val="1"/>
        <w:ind w:leftChars="0" w:left="360" w:rightChars="192" w:right="403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・ＤＶＤの取扱いには十分ご注意ください。</w:t>
      </w:r>
    </w:p>
    <w:p>
      <w:pPr>
        <w:pStyle w:val="1"/>
        <w:ind w:leftChars="0" w:left="360" w:rightChars="192" w:right="403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・破損・汚損・紛失時は、利用者負担での弁償となります。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・ＤＶＤの無断複製は法律で禁じられておりますので、決して行わないでください。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・他人名義による借用、第三者への貸出はできません。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・不明な点があれば、岩見沢消防署 岩見沢署 予防係（</w:t>
      </w:r>
      <w:hyperlink r:id="rId10" w:history="1">
        <w:r>
          <w:rPr>
            <w:rStyle w:val="a9"/>
            <w:rFonts w:ascii="HG丸ｺﾞｼｯｸM-PRO" w:eastAsia="HG丸ｺﾞｼｯｸM-PRO" w:hAnsi="HG丸ｺﾞｼｯｸM-PRO" w:cs="ＭＳ 明朝" w:hint="eastAsia"/>
          </w:rPr>
          <w:t>TEL:0126-22-4380</w:t>
        </w:r>
      </w:hyperlink>
      <w:r>
        <w:rPr>
          <w:rFonts w:ascii="HG丸ｺﾞｼｯｸM-PRO" w:eastAsia="HG丸ｺﾞｼｯｸM-PRO" w:hAnsi="HG丸ｺﾞｼｯｸM-PRO" w:cs="ＭＳ 明朝" w:hint="eastAsia"/>
        </w:rPr>
        <w:t>）</w:t>
      </w:r>
    </w:p>
    <w:p>
      <w:pPr>
        <w:pStyle w:val="1"/>
        <w:ind w:leftChars="0" w:left="360" w:firstLineChars="100" w:firstLine="210"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までご連絡ください。</w:t>
      </w:r>
    </w:p>
    <w:p>
      <w:pPr>
        <w:pStyle w:val="1"/>
        <w:ind w:leftChars="0" w:left="360"/>
        <w:jc w:val="left"/>
        <w:rPr>
          <w:rFonts w:ascii="HG丸ｺﾞｼｯｸM-PRO" w:eastAsia="HG丸ｺﾞｼｯｸM-PRO" w:hAnsi="HG丸ｺﾞｼｯｸM-PRO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91440</wp:posOffset>
                </wp:positionV>
                <wp:extent cx="691769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185" y="702437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-58.5pt;margin-top:7.2pt;height:0pt;width:544.7pt;z-index:251660288;mso-width-relative:page;mso-height-relative:page;" filled="f" stroked="t" coordsize="21600,21600" o:gfxdata="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lpWFtoAAAAK&#10;AQAADwAAAAAAAAABACAAAAAiAAAAZHJzL2Rvd25yZXYueG1sUEsBAhQAFAAAAAgAh07iQGNkA9Xh&#10;AQAAcAMAAA4AAAAAAAAAAQAgAAAAKQEAAGRycy9lMm9Eb2MueG1sUEsFBgAAAAAGAAYAWQEAAHwF&#10;AAAAAA==&#10;">
                <v:fill on="f" focussize="0,0"/>
                <v:stroke weight="0.5pt" color="#44546A [3215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5233"/>
        <w:gridCol w:w="3487"/>
      </w:tblGrid>
      <w:tr>
        <w:tc>
          <w:tcPr>
            <w:tcW w:w="8720" w:type="dxa"/>
            <w:gridSpan w:val="2"/>
            <w:tcBorders>
              <w:bottom w:val="single" w:sz="12" w:space="0" w:color="auto"/>
            </w:tcBorders>
          </w:tcPr>
          <w:p>
            <w:pPr>
              <w:pStyle w:val="1"/>
              <w:ind w:leftChars="0" w:left="0"/>
              <w:rPr>
                <w:rFonts w:ascii="HG丸ｺﾞｼｯｸM-PRO" w:eastAsia="HG丸ｺﾞｼｯｸM-PRO" w:hAnsi="HG丸ｺﾞｼｯｸM-PRO" w:cs="ＭＳ 明朝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  <w:szCs w:val="28"/>
              </w:rPr>
              <w:t xml:space="preserve">　申込用紙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　　　　　　　　　　　　　年　　月　　日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岩見沢地区消防事務組合　岩見沢消防署　あて</w:t>
            </w:r>
          </w:p>
        </w:tc>
      </w:tr>
      <w:tr>
        <w:trPr>
          <w:trHeight w:val="700"/>
        </w:trPr>
        <w:tc>
          <w:tcPr>
            <w:tcW w:w="5233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住所（〒　　　-　　　　）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>
        <w:trPr>
          <w:trHeight w:val="526"/>
        </w:trPr>
        <w:tc>
          <w:tcPr>
            <w:tcW w:w="5233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氏名（ふりがな）</w:t>
            </w:r>
          </w:p>
        </w:tc>
        <w:tc>
          <w:tcPr>
            <w:tcW w:w="3487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連絡先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　　　　）</w:t>
            </w:r>
          </w:p>
        </w:tc>
      </w:tr>
      <w:tr>
        <w:trPr>
          <w:trHeight w:val="262"/>
        </w:trPr>
        <w:tc>
          <w:tcPr>
            <w:tcW w:w="8720" w:type="dxa"/>
            <w:gridSpan w:val="2"/>
            <w:tcBorders>
              <w:top w:val="single" w:sz="12" w:space="0" w:color="auto"/>
            </w:tcBorders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以下のとおり借用したいので、申込いたします。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借用期間　　　　年　　月　　日　～　　　年　　月　　日　　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DVD番号　①　　　　　　　　　②　　　　　　　　　③</w:t>
            </w:r>
          </w:p>
        </w:tc>
      </w:tr>
      <w:tr>
        <w:trPr>
          <w:trHeight w:val="262"/>
        </w:trPr>
        <w:tc>
          <w:tcPr>
            <w:tcW w:w="8720" w:type="dxa"/>
            <w:gridSpan w:val="2"/>
          </w:tcPr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ご利用案内を遵守し、適正に使用後、速やかに返却いたします。</w:t>
            </w: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  <w:p>
            <w:pPr>
              <w:pStyle w:val="1"/>
              <w:ind w:leftChars="0" w:left="0"/>
              <w:jc w:val="left"/>
              <w:rPr>
                <w:rFonts w:ascii="HG丸ｺﾞｼｯｸM-PRO" w:eastAsia="HG丸ｺﾞｼｯｸM-PRO" w:hAnsi="HG丸ｺﾞｼｯｸM-PRO" w:cs="ＭＳ 明朝"/>
                <w:u w:val="single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u w:val="single"/>
              </w:rPr>
              <w:t xml:space="preserve">氏名（手書き）　　　　　　　　　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FFFFFF" w:themeColor="background1"/>
                <w:u w:val="single"/>
              </w:rPr>
              <w:t>.</w:t>
            </w:r>
          </w:p>
        </w:tc>
      </w:tr>
    </w:tbl>
    <w:p>
      <w:pPr>
        <w:pStyle w:val="1"/>
        <w:ind w:leftChars="0" w:left="0" w:rightChars="-338" w:right="-710"/>
        <w:jc w:val="left"/>
        <w:rPr>
          <w:rFonts w:ascii="HG丸ｺﾞｼｯｸM-PRO" w:eastAsia="HG丸ｺﾞｼｯｸM-PRO" w:hAnsi="HG丸ｺﾞｼｯｸM-PRO" w:cs="ＭＳ 明朝"/>
          <w:u w:val="single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u w:val="single"/>
        </w:rPr>
        <w:t xml:space="preserve">受付者：　　　　　　　 </w:t>
      </w:r>
      <w:r>
        <w:rPr>
          <w:rFonts w:ascii="HG丸ｺﾞｼｯｸM-PRO" w:eastAsia="HG丸ｺﾞｼｯｸM-PRO" w:hAnsi="HG丸ｺﾞｼｯｸM-PRO" w:cs="ＭＳ 明朝" w:hint="eastAsia"/>
          <w:color w:val="FFFFFF" w:themeColor="background1"/>
          <w:u w:val="single"/>
        </w:rPr>
        <w:t>７</w:t>
      </w:r>
    </w:p>
    <w:sectPr>
      <w:pgSz w:w="11906" w:h="16838"/>
      <w:pgMar w:top="993" w:right="1701" w:bottom="709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0F59"/>
    <w:multiLevelType w:val="multilevel"/>
    <w:tmpl w:val="69DD0F59"/>
    <w:lvl w:ilvl="0">
      <w:numFmt w:val="bullet"/>
      <w:lvlText w:val="—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81ECC6E-C004-4152-A470-931C5B33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annotation subject"/>
    <w:basedOn w:val="a3"/>
    <w:next w:val="a3"/>
    <w:link w:val="a6"/>
    <w:uiPriority w:val="99"/>
    <w:unhideWhenUsed/>
    <w:rPr>
      <w:b/>
      <w:bCs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UnresolvedMention1">
    <w:name w:val="Unresolved Mention1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a4">
    <w:name w:val="コメント文字列 (文字)"/>
    <w:basedOn w:val="a0"/>
    <w:link w:val="a3"/>
    <w:uiPriority w:val="99"/>
    <w:semiHidden/>
    <w:qFormat/>
  </w:style>
  <w:style w:type="character" w:customStyle="1" w:styleId="a6">
    <w:name w:val="コメント内容 (文字)"/>
    <w:basedOn w:val="a4"/>
    <w:link w:val="a5"/>
    <w:uiPriority w:val="99"/>
    <w:semiHidden/>
    <w:qFormat/>
    <w:rPr>
      <w:b/>
      <w:bCs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126-22-43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efie002</dc:creator>
  <cp:lastModifiedBy>afi009</cp:lastModifiedBy>
  <cp:revision>27</cp:revision>
  <cp:lastPrinted>2020-05-26T04:47:00Z</cp:lastPrinted>
  <dcterms:created xsi:type="dcterms:W3CDTF">2020-05-12T04:10:00Z</dcterms:created>
  <dcterms:modified xsi:type="dcterms:W3CDTF">2020-05-26T04:53:00Z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