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6AC" w:rsidRPr="00C5516D" w:rsidRDefault="00350258" w:rsidP="004463BF">
      <w:pPr>
        <w:jc w:val="right"/>
        <w:rPr>
          <w:sz w:val="22"/>
        </w:rPr>
      </w:pPr>
      <w:r>
        <w:rPr>
          <w:rFonts w:hint="eastAsia"/>
          <w:sz w:val="22"/>
        </w:rPr>
        <w:t>注意事項</w:t>
      </w:r>
    </w:p>
    <w:p w:rsidR="004463BF" w:rsidRPr="005B0A43" w:rsidRDefault="00475A72" w:rsidP="004463BF">
      <w:pPr>
        <w:jc w:val="center"/>
        <w:rPr>
          <w:b/>
          <w:sz w:val="24"/>
        </w:rPr>
      </w:pPr>
      <w:r>
        <w:rPr>
          <w:rFonts w:hint="eastAsia"/>
          <w:b/>
          <w:sz w:val="28"/>
        </w:rPr>
        <w:t>各種申請取下届出書</w:t>
      </w:r>
    </w:p>
    <w:p w:rsidR="004463BF" w:rsidRPr="00761A8A" w:rsidRDefault="004463BF">
      <w:pPr>
        <w:rPr>
          <w:sz w:val="24"/>
        </w:rPr>
      </w:pPr>
    </w:p>
    <w:p w:rsidR="004463BF" w:rsidRPr="00C5516D" w:rsidRDefault="0008147A" w:rsidP="00350258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１</w:t>
      </w:r>
      <w:r w:rsidR="00475A72">
        <w:rPr>
          <w:rFonts w:hint="eastAsia"/>
          <w:sz w:val="22"/>
        </w:rPr>
        <w:t xml:space="preserve">　取り下げ</w:t>
      </w:r>
      <w:r w:rsidR="00350258">
        <w:rPr>
          <w:rFonts w:hint="eastAsia"/>
          <w:sz w:val="22"/>
        </w:rPr>
        <w:t>とは、</w:t>
      </w:r>
      <w:r w:rsidR="00475A72">
        <w:rPr>
          <w:rFonts w:hint="eastAsia"/>
          <w:sz w:val="22"/>
        </w:rPr>
        <w:t>申請に対する消防からの回答</w:t>
      </w:r>
      <w:r w:rsidR="00761A8A">
        <w:rPr>
          <w:rFonts w:hint="eastAsia"/>
          <w:sz w:val="22"/>
        </w:rPr>
        <w:t>が</w:t>
      </w:r>
      <w:r w:rsidR="00475A72">
        <w:rPr>
          <w:rFonts w:hint="eastAsia"/>
          <w:sz w:val="22"/>
        </w:rPr>
        <w:t>出る前</w:t>
      </w:r>
      <w:r w:rsidR="00761A8A">
        <w:rPr>
          <w:rFonts w:hint="eastAsia"/>
          <w:sz w:val="22"/>
        </w:rPr>
        <w:t>に申請者の意思によって</w:t>
      </w:r>
      <w:r w:rsidR="00475A72">
        <w:rPr>
          <w:rFonts w:hint="eastAsia"/>
          <w:sz w:val="22"/>
        </w:rPr>
        <w:t>申請自体を</w:t>
      </w:r>
      <w:r w:rsidR="00761A8A">
        <w:rPr>
          <w:rFonts w:hint="eastAsia"/>
          <w:sz w:val="22"/>
        </w:rPr>
        <w:t>破棄することをいう</w:t>
      </w:r>
      <w:r w:rsidR="00350258">
        <w:rPr>
          <w:rFonts w:hint="eastAsia"/>
          <w:sz w:val="22"/>
        </w:rPr>
        <w:t>。</w:t>
      </w:r>
      <w:r w:rsidR="00D73C2A">
        <w:rPr>
          <w:rFonts w:hint="eastAsia"/>
          <w:sz w:val="22"/>
        </w:rPr>
        <w:t>「</w:t>
      </w:r>
      <w:r w:rsidR="00475A72">
        <w:rPr>
          <w:rFonts w:hint="eastAsia"/>
          <w:sz w:val="22"/>
        </w:rPr>
        <w:t>各種申請取下</w:t>
      </w:r>
      <w:r w:rsidR="00350258">
        <w:rPr>
          <w:rFonts w:hint="eastAsia"/>
          <w:sz w:val="22"/>
        </w:rPr>
        <w:t>届</w:t>
      </w:r>
      <w:r w:rsidR="00D73C2A">
        <w:rPr>
          <w:rFonts w:hint="eastAsia"/>
          <w:sz w:val="22"/>
        </w:rPr>
        <w:t>出書」</w:t>
      </w:r>
      <w:r w:rsidR="00350258">
        <w:rPr>
          <w:rFonts w:hint="eastAsia"/>
          <w:sz w:val="22"/>
        </w:rPr>
        <w:t>の受理によって当該</w:t>
      </w:r>
      <w:r w:rsidR="00475A72">
        <w:rPr>
          <w:rFonts w:hint="eastAsia"/>
          <w:sz w:val="22"/>
        </w:rPr>
        <w:t>申請は効力を失うもの</w:t>
      </w:r>
      <w:r w:rsidR="00350258">
        <w:rPr>
          <w:rFonts w:hint="eastAsia"/>
          <w:sz w:val="22"/>
        </w:rPr>
        <w:t>である。</w:t>
      </w:r>
    </w:p>
    <w:p w:rsidR="004463BF" w:rsidRPr="00475A72" w:rsidRDefault="004463BF">
      <w:pPr>
        <w:rPr>
          <w:sz w:val="22"/>
        </w:rPr>
      </w:pPr>
    </w:p>
    <w:p w:rsidR="004463BF" w:rsidRDefault="0008147A" w:rsidP="00DE730A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２</w:t>
      </w:r>
      <w:r w:rsidR="004463BF" w:rsidRPr="00C5516D">
        <w:rPr>
          <w:rFonts w:hint="eastAsia"/>
          <w:sz w:val="22"/>
        </w:rPr>
        <w:t xml:space="preserve">　</w:t>
      </w:r>
      <w:r w:rsidR="00475A72">
        <w:rPr>
          <w:rFonts w:hint="eastAsia"/>
          <w:sz w:val="22"/>
        </w:rPr>
        <w:t>取り下げが可能な申請種類と対象期間は次表のとおりです</w:t>
      </w:r>
      <w:r w:rsidR="00761A8A">
        <w:rPr>
          <w:rFonts w:hint="eastAsia"/>
          <w:sz w:val="22"/>
        </w:rPr>
        <w:t>。</w:t>
      </w:r>
    </w:p>
    <w:p w:rsidR="00475A72" w:rsidRPr="00475A72" w:rsidRDefault="00475A72" w:rsidP="00DE730A">
      <w:pPr>
        <w:ind w:left="440" w:hangingChars="200" w:hanging="440"/>
        <w:rPr>
          <w:rFonts w:hint="eastAsia"/>
          <w:sz w:val="22"/>
        </w:rPr>
      </w:pPr>
    </w:p>
    <w:tbl>
      <w:tblPr>
        <w:tblStyle w:val="a9"/>
        <w:tblW w:w="8202" w:type="dxa"/>
        <w:tblInd w:w="440" w:type="dxa"/>
        <w:tblLook w:val="04A0" w:firstRow="1" w:lastRow="0" w:firstColumn="1" w:lastColumn="0" w:noHBand="0" w:noVBand="1"/>
      </w:tblPr>
      <w:tblGrid>
        <w:gridCol w:w="2249"/>
        <w:gridCol w:w="5953"/>
      </w:tblGrid>
      <w:tr w:rsidR="00475A72" w:rsidTr="00475A72">
        <w:tc>
          <w:tcPr>
            <w:tcW w:w="2249" w:type="dxa"/>
            <w:vAlign w:val="center"/>
          </w:tcPr>
          <w:p w:rsidR="00475A72" w:rsidRDefault="00475A72" w:rsidP="00475A7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申請種類</w:t>
            </w:r>
          </w:p>
        </w:tc>
        <w:tc>
          <w:tcPr>
            <w:tcW w:w="5953" w:type="dxa"/>
            <w:vAlign w:val="center"/>
          </w:tcPr>
          <w:p w:rsidR="00475A72" w:rsidRDefault="00475A72" w:rsidP="00475A7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対象期間</w:t>
            </w:r>
          </w:p>
        </w:tc>
      </w:tr>
      <w:tr w:rsidR="00475A72" w:rsidTr="00475A72">
        <w:tc>
          <w:tcPr>
            <w:tcW w:w="2249" w:type="dxa"/>
            <w:vAlign w:val="center"/>
          </w:tcPr>
          <w:p w:rsidR="00475A72" w:rsidRDefault="00475A72" w:rsidP="00475A7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許可申請</w:t>
            </w:r>
          </w:p>
        </w:tc>
        <w:tc>
          <w:tcPr>
            <w:tcW w:w="5953" w:type="dxa"/>
            <w:vAlign w:val="center"/>
          </w:tcPr>
          <w:p w:rsidR="00475A72" w:rsidRDefault="00475A72" w:rsidP="00475A7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申請から　許可　又は　不許可　が出るまでの間</w:t>
            </w:r>
          </w:p>
        </w:tc>
      </w:tr>
      <w:tr w:rsidR="00475A72" w:rsidTr="00475A72">
        <w:tc>
          <w:tcPr>
            <w:tcW w:w="2249" w:type="dxa"/>
            <w:vAlign w:val="center"/>
          </w:tcPr>
          <w:p w:rsidR="00475A72" w:rsidRDefault="00475A72" w:rsidP="00475A7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承認申請</w:t>
            </w:r>
          </w:p>
        </w:tc>
        <w:tc>
          <w:tcPr>
            <w:tcW w:w="5953" w:type="dxa"/>
            <w:vAlign w:val="center"/>
          </w:tcPr>
          <w:p w:rsidR="00475A72" w:rsidRDefault="00475A72" w:rsidP="00475A7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申請から　承認　又は　不承認　が出るまでの間</w:t>
            </w:r>
          </w:p>
        </w:tc>
      </w:tr>
      <w:tr w:rsidR="00475A72" w:rsidTr="00475A72">
        <w:tc>
          <w:tcPr>
            <w:tcW w:w="2249" w:type="dxa"/>
            <w:vAlign w:val="center"/>
          </w:tcPr>
          <w:p w:rsidR="00475A72" w:rsidRDefault="00475A72" w:rsidP="00475A7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認可申請</w:t>
            </w:r>
          </w:p>
        </w:tc>
        <w:tc>
          <w:tcPr>
            <w:tcW w:w="5953" w:type="dxa"/>
            <w:vAlign w:val="center"/>
          </w:tcPr>
          <w:p w:rsidR="00475A72" w:rsidRDefault="00475A72" w:rsidP="00475A7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申請から　認可　又は　不認可　が出るまでの間</w:t>
            </w:r>
          </w:p>
        </w:tc>
      </w:tr>
      <w:tr w:rsidR="00475A72" w:rsidTr="00475A72">
        <w:tc>
          <w:tcPr>
            <w:tcW w:w="2249" w:type="dxa"/>
            <w:vAlign w:val="center"/>
          </w:tcPr>
          <w:p w:rsidR="00475A72" w:rsidRDefault="00475A72" w:rsidP="00475A7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検査申請</w:t>
            </w:r>
          </w:p>
        </w:tc>
        <w:tc>
          <w:tcPr>
            <w:tcW w:w="5953" w:type="dxa"/>
            <w:vAlign w:val="center"/>
          </w:tcPr>
          <w:p w:rsidR="00475A72" w:rsidRDefault="00475A72" w:rsidP="00475A7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申請から　適合　又は　不適合　が出るまでの間</w:t>
            </w:r>
          </w:p>
        </w:tc>
      </w:tr>
      <w:tr w:rsidR="00475A72" w:rsidTr="00475A72">
        <w:tc>
          <w:tcPr>
            <w:tcW w:w="2249" w:type="dxa"/>
            <w:vAlign w:val="center"/>
          </w:tcPr>
          <w:p w:rsidR="00475A72" w:rsidRDefault="00475A72" w:rsidP="00475A7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認定申請</w:t>
            </w:r>
          </w:p>
        </w:tc>
        <w:tc>
          <w:tcPr>
            <w:tcW w:w="5953" w:type="dxa"/>
            <w:vAlign w:val="center"/>
          </w:tcPr>
          <w:p w:rsidR="00475A72" w:rsidRDefault="00475A72" w:rsidP="00475A7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申請から　認定　又は　不認定　が出るまでの間</w:t>
            </w:r>
          </w:p>
        </w:tc>
      </w:tr>
    </w:tbl>
    <w:p w:rsidR="004463BF" w:rsidRPr="00D73C2A" w:rsidRDefault="004463BF">
      <w:pPr>
        <w:rPr>
          <w:sz w:val="22"/>
        </w:rPr>
      </w:pPr>
    </w:p>
    <w:p w:rsidR="00077447" w:rsidRPr="00C5516D" w:rsidRDefault="0008147A" w:rsidP="00DE730A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３</w:t>
      </w:r>
      <w:r w:rsidR="004463BF" w:rsidRPr="00C5516D">
        <w:rPr>
          <w:rFonts w:hint="eastAsia"/>
          <w:sz w:val="22"/>
        </w:rPr>
        <w:t xml:space="preserve">　</w:t>
      </w:r>
      <w:r w:rsidR="00FA2435">
        <w:rPr>
          <w:rFonts w:hint="eastAsia"/>
          <w:sz w:val="22"/>
        </w:rPr>
        <w:t>申請のときに、手数料がかかった場合は、申請を取り下げることによって手数料の返金は行えませんので、ご注意ください。</w:t>
      </w:r>
    </w:p>
    <w:p w:rsidR="0008147A" w:rsidRPr="00FA2435" w:rsidRDefault="0008147A" w:rsidP="0008147A">
      <w:pPr>
        <w:ind w:left="440" w:hangingChars="200" w:hanging="440"/>
        <w:rPr>
          <w:sz w:val="22"/>
        </w:rPr>
      </w:pPr>
    </w:p>
    <w:p w:rsidR="00495563" w:rsidRPr="0008147A" w:rsidRDefault="00495563" w:rsidP="00090D5B">
      <w:pPr>
        <w:ind w:left="440" w:hangingChars="200" w:hanging="440"/>
        <w:rPr>
          <w:sz w:val="22"/>
        </w:rPr>
      </w:pPr>
    </w:p>
    <w:p w:rsidR="0008147A" w:rsidRDefault="0008147A" w:rsidP="00090D5B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【提出部数】</w:t>
      </w:r>
    </w:p>
    <w:p w:rsidR="004463BF" w:rsidRPr="00C5516D" w:rsidRDefault="006B60C3" w:rsidP="0008147A">
      <w:pPr>
        <w:ind w:leftChars="200" w:left="420"/>
        <w:rPr>
          <w:sz w:val="22"/>
        </w:rPr>
      </w:pPr>
      <w:r>
        <w:rPr>
          <w:rFonts w:hint="eastAsia"/>
          <w:sz w:val="22"/>
        </w:rPr>
        <w:t>２部提出（１部返納分）</w:t>
      </w:r>
    </w:p>
    <w:p w:rsidR="00975AC8" w:rsidRPr="0008147A" w:rsidRDefault="00975AC8">
      <w:pPr>
        <w:rPr>
          <w:sz w:val="22"/>
        </w:rPr>
      </w:pPr>
    </w:p>
    <w:p w:rsidR="00495563" w:rsidRDefault="0008147A" w:rsidP="00FA2435">
      <w:pPr>
        <w:ind w:left="440" w:hangingChars="200" w:hanging="440"/>
        <w:rPr>
          <w:rFonts w:hint="eastAsia"/>
          <w:sz w:val="22"/>
        </w:rPr>
      </w:pPr>
      <w:r>
        <w:rPr>
          <w:rFonts w:hint="eastAsia"/>
          <w:sz w:val="22"/>
        </w:rPr>
        <w:t>【添付書類等】</w:t>
      </w:r>
    </w:p>
    <w:p w:rsidR="00F31266" w:rsidRDefault="005B0A43" w:rsidP="00507E7A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　※代理者による届け出の場合</w:t>
      </w:r>
    </w:p>
    <w:p w:rsidR="00DB70FE" w:rsidRDefault="005B0A43" w:rsidP="00FA2435">
      <w:pPr>
        <w:ind w:left="440" w:hangingChars="200" w:hanging="440"/>
        <w:rPr>
          <w:rFonts w:hint="eastAsia"/>
          <w:sz w:val="22"/>
        </w:rPr>
      </w:pPr>
      <w:r>
        <w:rPr>
          <w:rFonts w:hint="eastAsia"/>
          <w:sz w:val="22"/>
        </w:rPr>
        <w:t xml:space="preserve">　　・委任状</w:t>
      </w:r>
    </w:p>
    <w:p w:rsidR="005B0A43" w:rsidRDefault="005B0A43" w:rsidP="00507E7A">
      <w:pPr>
        <w:ind w:left="440" w:hangingChars="200" w:hanging="440"/>
        <w:rPr>
          <w:sz w:val="22"/>
        </w:rPr>
      </w:pPr>
    </w:p>
    <w:p w:rsidR="005B0A43" w:rsidRDefault="005B0A43" w:rsidP="00507E7A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【類似</w:t>
      </w:r>
      <w:r w:rsidR="0017630E">
        <w:rPr>
          <w:rFonts w:hint="eastAsia"/>
          <w:sz w:val="22"/>
        </w:rPr>
        <w:t>する</w:t>
      </w:r>
      <w:r>
        <w:rPr>
          <w:rFonts w:hint="eastAsia"/>
          <w:sz w:val="22"/>
        </w:rPr>
        <w:t>手続き】</w:t>
      </w:r>
    </w:p>
    <w:p w:rsidR="00AC4F49" w:rsidRDefault="005B0A43" w:rsidP="00FA2435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  <w:r w:rsidR="00AC4F49">
        <w:rPr>
          <w:rFonts w:hint="eastAsia"/>
          <w:sz w:val="22"/>
        </w:rPr>
        <w:t xml:space="preserve">　・「</w:t>
      </w:r>
      <w:r w:rsidR="00FA2435">
        <w:rPr>
          <w:rFonts w:hint="eastAsia"/>
          <w:sz w:val="22"/>
        </w:rPr>
        <w:t>設置（変更）許可取止届出書</w:t>
      </w:r>
      <w:r w:rsidR="00AC4F49">
        <w:rPr>
          <w:rFonts w:hint="eastAsia"/>
          <w:sz w:val="22"/>
        </w:rPr>
        <w:t>」</w:t>
      </w:r>
      <w:bookmarkStart w:id="0" w:name="_GoBack"/>
      <w:bookmarkEnd w:id="0"/>
    </w:p>
    <w:sectPr w:rsidR="00AC4F49" w:rsidSect="0067613D">
      <w:pgSz w:w="11906" w:h="16838"/>
      <w:pgMar w:top="851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8A2" w:rsidRDefault="008428A2" w:rsidP="00034DDA">
      <w:r>
        <w:separator/>
      </w:r>
    </w:p>
  </w:endnote>
  <w:endnote w:type="continuationSeparator" w:id="0">
    <w:p w:rsidR="008428A2" w:rsidRDefault="008428A2" w:rsidP="00034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8A2" w:rsidRDefault="008428A2" w:rsidP="00034DDA">
      <w:r>
        <w:separator/>
      </w:r>
    </w:p>
  </w:footnote>
  <w:footnote w:type="continuationSeparator" w:id="0">
    <w:p w:rsidR="008428A2" w:rsidRDefault="008428A2" w:rsidP="00034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3BF"/>
    <w:rsid w:val="00021B60"/>
    <w:rsid w:val="00034DDA"/>
    <w:rsid w:val="00046A9D"/>
    <w:rsid w:val="00077447"/>
    <w:rsid w:val="0008147A"/>
    <w:rsid w:val="00090D5B"/>
    <w:rsid w:val="0016158D"/>
    <w:rsid w:val="0017630E"/>
    <w:rsid w:val="001D777A"/>
    <w:rsid w:val="002163F2"/>
    <w:rsid w:val="002A007D"/>
    <w:rsid w:val="002F6540"/>
    <w:rsid w:val="00350258"/>
    <w:rsid w:val="00373B21"/>
    <w:rsid w:val="003B2957"/>
    <w:rsid w:val="004463BF"/>
    <w:rsid w:val="00475A72"/>
    <w:rsid w:val="00495563"/>
    <w:rsid w:val="004D1ED1"/>
    <w:rsid w:val="00507E7A"/>
    <w:rsid w:val="005B0A43"/>
    <w:rsid w:val="0067613D"/>
    <w:rsid w:val="006B60C3"/>
    <w:rsid w:val="007258B8"/>
    <w:rsid w:val="007519D2"/>
    <w:rsid w:val="00761A8A"/>
    <w:rsid w:val="008428A2"/>
    <w:rsid w:val="00851AE6"/>
    <w:rsid w:val="008854E1"/>
    <w:rsid w:val="009136AC"/>
    <w:rsid w:val="00975AC8"/>
    <w:rsid w:val="00AB4118"/>
    <w:rsid w:val="00AC4F49"/>
    <w:rsid w:val="00B370AB"/>
    <w:rsid w:val="00C5516D"/>
    <w:rsid w:val="00CA24D4"/>
    <w:rsid w:val="00D73C2A"/>
    <w:rsid w:val="00DB2E9C"/>
    <w:rsid w:val="00DB70FE"/>
    <w:rsid w:val="00DE730A"/>
    <w:rsid w:val="00E27CE0"/>
    <w:rsid w:val="00F10BCA"/>
    <w:rsid w:val="00F12CF0"/>
    <w:rsid w:val="00F31266"/>
    <w:rsid w:val="00F66835"/>
    <w:rsid w:val="00FA2435"/>
    <w:rsid w:val="00FA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1D0F87-37C2-4DAB-B6ED-53C52C321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D77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34D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34DDA"/>
  </w:style>
  <w:style w:type="paragraph" w:styleId="a7">
    <w:name w:val="footer"/>
    <w:basedOn w:val="a"/>
    <w:link w:val="a8"/>
    <w:uiPriority w:val="99"/>
    <w:unhideWhenUsed/>
    <w:rsid w:val="00034D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34DDA"/>
  </w:style>
  <w:style w:type="table" w:styleId="a9">
    <w:name w:val="Table Grid"/>
    <w:basedOn w:val="a1"/>
    <w:uiPriority w:val="39"/>
    <w:rsid w:val="00475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15E20AFD8EDEB448032E89FB12D376A" ma:contentTypeVersion="13" ma:contentTypeDescription="新しいドキュメントを作成します。" ma:contentTypeScope="" ma:versionID="7d8c452102b7c1cd0d847fba75b59f84">
  <xsd:schema xmlns:xsd="http://www.w3.org/2001/XMLSchema" xmlns:xs="http://www.w3.org/2001/XMLSchema" xmlns:p="http://schemas.microsoft.com/office/2006/metadata/properties" xmlns:ns2="cf0665a9-ec5d-4c5c-b2ad-a64d6251ee78" xmlns:ns3="85cce8d9-7f40-4b59-a0d0-6f29382f8b48" targetNamespace="http://schemas.microsoft.com/office/2006/metadata/properties" ma:root="true" ma:fieldsID="210c4ba0f0b7c4be8ddb896ecbeb39b3" ns2:_="" ns3:_="">
    <xsd:import namespace="cf0665a9-ec5d-4c5c-b2ad-a64d6251ee78"/>
    <xsd:import namespace="85cce8d9-7f40-4b59-a0d0-6f29382f8b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665a9-ec5d-4c5c-b2ad-a64d6251ee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b754052e-ed45-40ad-aa95-5145b9d1bc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ce8d9-7f40-4b59-a0d0-6f29382f8b4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8917b31-f223-4501-819e-2e3cde6dcd2a}" ma:internalName="TaxCatchAll" ma:showField="CatchAllData" ma:web="85cce8d9-7f40-4b59-a0d0-6f29382f8b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0665a9-ec5d-4c5c-b2ad-a64d6251ee78">
      <Terms xmlns="http://schemas.microsoft.com/office/infopath/2007/PartnerControls"/>
    </lcf76f155ced4ddcb4097134ff3c332f>
    <TaxCatchAll xmlns="85cce8d9-7f40-4b59-a0d0-6f29382f8b48" xsi:nil="true"/>
  </documentManagement>
</p:properties>
</file>

<file path=customXml/itemProps1.xml><?xml version="1.0" encoding="utf-8"?>
<ds:datastoreItem xmlns:ds="http://schemas.openxmlformats.org/officeDocument/2006/customXml" ds:itemID="{3A917907-1028-4CBC-8297-40C95D7EB609}"/>
</file>

<file path=customXml/itemProps2.xml><?xml version="1.0" encoding="utf-8"?>
<ds:datastoreItem xmlns:ds="http://schemas.openxmlformats.org/officeDocument/2006/customXml" ds:itemID="{9946ACD4-4460-40BF-AFDE-839FC418A9BE}"/>
</file>

<file path=customXml/itemProps3.xml><?xml version="1.0" encoding="utf-8"?>
<ds:datastoreItem xmlns:ds="http://schemas.openxmlformats.org/officeDocument/2006/customXml" ds:itemID="{05DA682A-1C60-4D9C-B5F8-9677C627E2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fh014</dc:creator>
  <cp:keywords/>
  <dc:description/>
  <cp:lastModifiedBy>fh014</cp:lastModifiedBy>
  <cp:revision>26</cp:revision>
  <cp:lastPrinted>2020-04-23T03:03:00Z</cp:lastPrinted>
  <dcterms:created xsi:type="dcterms:W3CDTF">2019-01-16T06:50:00Z</dcterms:created>
  <dcterms:modified xsi:type="dcterms:W3CDTF">2020-04-24T01:28:00Z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0x010100915E20AFD8EDEB448032E89FB12D376A</vt:lpwstr>
  </property>
</Properties>
</file>