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様式第１４号（第２３条関係）</w:t>
      </w:r>
    </w:p>
    <w:p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応急手当普及講習受講者名簿</w:t>
      </w:r>
    </w:p>
    <w:tbl>
      <w:tblPr>
        <w:tblW w:w="982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136"/>
        <w:gridCol w:w="756"/>
        <w:gridCol w:w="1387"/>
        <w:gridCol w:w="2918"/>
        <w:gridCol w:w="1399"/>
        <w:gridCol w:w="1601"/>
      </w:tblGrid>
      <w:tr>
        <w:trPr>
          <w:cantSplit/>
          <w:trHeight w:hRule="exact" w:val="566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rPr>
                <w:rFonts w:ascii="ＭＳ 明朝" w:hAnsi="ＭＳ 明朝"/>
                <w:spacing w:val="2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1"/>
                <w:szCs w:val="18"/>
              </w:rPr>
              <w:t>講習日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240" w:lineRule="atLeast"/>
              <w:ind w:right="57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>
        <w:trPr>
          <w:cantSplit/>
          <w:trHeight w:hRule="exact" w:val="566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240" w:lineRule="atLeast"/>
              <w:ind w:left="57" w:right="57"/>
              <w:jc w:val="center"/>
              <w:rPr>
                <w:rFonts w:ascii="ＭＳ 明朝" w:hAnsi="ＭＳ 明朝"/>
                <w:spacing w:val="21"/>
                <w:szCs w:val="18"/>
              </w:rPr>
            </w:pPr>
            <w:r>
              <w:rPr>
                <w:rFonts w:ascii="ＭＳ 明朝" w:hAnsi="ＭＳ 明朝" w:hint="eastAsia"/>
                <w:spacing w:val="21"/>
                <w:szCs w:val="18"/>
              </w:rPr>
              <w:t>講習区分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240" w:lineRule="atLeast"/>
              <w:ind w:right="57" w:firstLineChars="100" w:firstLine="252"/>
              <w:rPr>
                <w:rFonts w:ascii="ＭＳ 明朝" w:hAnsi="ＭＳ 明朝"/>
                <w:spacing w:val="21"/>
                <w:szCs w:val="18"/>
              </w:rPr>
            </w:pPr>
            <w:r>
              <w:rPr>
                <w:rFonts w:ascii="ＭＳ 明朝" w:hAnsi="ＭＳ 明朝" w:hint="eastAsia"/>
                <w:spacing w:val="21"/>
                <w:szCs w:val="18"/>
              </w:rPr>
              <w:t>１　普通救命講習　Ⅰ・Ⅱ・Ⅲ　　２　上級救命講習</w:t>
            </w: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>
                    <w:rPr>
                      <w:rFonts w:ascii="ＭＳ 明朝" w:hAnsi="ＭＳ 明朝"/>
                      <w:sz w:val="10"/>
                    </w:rPr>
                    <w:t>フリガナ</w:t>
                  </w:r>
                </w:rt>
                <w:rubyBase>
                  <w:r>
                    <w:rPr>
                      <w:rFonts w:ascii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交付番号</w:t>
            </w:r>
          </w:p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(交付年月日</w:t>
            </w:r>
            <w:r>
              <w:rPr>
                <w:rFonts w:ascii="ＭＳ 明朝" w:hAnsi="ＭＳ 明朝"/>
              </w:rPr>
              <w:t>）</w:t>
            </w:r>
          </w:p>
        </w:tc>
      </w:tr>
      <w:tr>
        <w:trPr>
          <w:cantSplit/>
          <w:trHeight w:val="5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３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42" w:firstLine="88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  <w:tr>
        <w:trPr>
          <w:cantSplit/>
          <w:trHeight w:val="5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napToGrid w:val="0"/>
              <w:spacing w:line="180" w:lineRule="atLeast"/>
              <w:ind w:right="57" w:firstLineChars="50" w:firstLine="105"/>
              <w:rPr>
                <w:rFonts w:ascii="ＭＳ 明朝" w:hAnsi="ＭＳ 明朝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再・</w:t>
            </w:r>
            <w:r>
              <w:rPr>
                <w:rFonts w:hint="eastAsia"/>
                <w:sz w:val="20"/>
              </w:rPr>
              <w:t>e</w:t>
            </w:r>
          </w:p>
          <w:p>
            <w:pPr>
              <w:snapToGrid w:val="0"/>
              <w:spacing w:line="18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岩見沢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 xml:space="preserve">     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180" w:lineRule="atLeast"/>
              <w:jc w:val="center"/>
              <w:rPr>
                <w:sz w:val="16"/>
              </w:rPr>
            </w:pPr>
          </w:p>
        </w:tc>
      </w:tr>
    </w:tbl>
    <w:p>
      <w:pPr>
        <w:ind w:left="420" w:rightChars="-230" w:right="-483" w:hangingChars="200" w:hanging="420"/>
      </w:pPr>
      <w:r>
        <w:rPr>
          <w:rFonts w:hint="eastAsia"/>
        </w:rPr>
        <w:t>注１　再講習の受講者（岩見沢で講習した方）は、「再」に〇を、岩見沢以外の方は（　）に受講した</w:t>
      </w:r>
    </w:p>
    <w:p>
      <w:pPr>
        <w:ind w:leftChars="200" w:left="420" w:rightChars="-230" w:right="-483"/>
      </w:pPr>
      <w:r>
        <w:rPr>
          <w:rFonts w:hint="eastAsia"/>
        </w:rPr>
        <w:t>場所を記入してください。</w:t>
      </w:r>
      <w:r>
        <w:rPr>
          <w:rFonts w:hint="eastAsia"/>
        </w:rPr>
        <w:t>e</w:t>
      </w:r>
      <w:r>
        <w:t>-</w:t>
      </w:r>
      <w:r>
        <w:rPr>
          <w:rFonts w:hint="eastAsia"/>
        </w:rPr>
        <w:t>ラーニング修了者は「</w:t>
      </w:r>
      <w:r>
        <w:rPr>
          <w:rFonts w:hint="eastAsia"/>
        </w:rPr>
        <w:t>e</w:t>
      </w:r>
      <w:r>
        <w:rPr>
          <w:rFonts w:hint="eastAsia"/>
        </w:rPr>
        <w:t>」に〇を記入して申請時に「受講証明書」の</w:t>
      </w:r>
    </w:p>
    <w:p>
      <w:pPr>
        <w:ind w:leftChars="200" w:left="420" w:rightChars="-230" w:right="-483"/>
      </w:pPr>
      <w:r>
        <w:rPr>
          <w:rFonts w:hint="eastAsia"/>
        </w:rPr>
        <w:t>写しを提出してください。</w:t>
      </w:r>
    </w:p>
    <w:p>
      <w:pPr>
        <w:ind w:firstLineChars="100" w:firstLine="210"/>
      </w:pPr>
      <w:r>
        <w:rPr>
          <w:rFonts w:hint="eastAsia"/>
        </w:rPr>
        <w:t>２　再講習の受講者は、交付番号または交付年月日を記載してください。</w:t>
      </w:r>
    </w:p>
    <w:sectPr>
      <w:pgSz w:w="11906" w:h="16838" w:code="9"/>
      <w:pgMar w:top="907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95262"/>
    <w:multiLevelType w:val="hybridMultilevel"/>
    <w:tmpl w:val="2D322B0C"/>
    <w:lvl w:ilvl="0" w:tplc="08C0E6A0">
      <w:start w:val="6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F2F64-410B-4730-A368-F32D4A5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6DFE-AAA8-44FC-9695-E822B5AD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fhs005</dc:creator>
  <cp:keywords/>
  <dc:description/>
  <cp:lastModifiedBy>pc24247</cp:lastModifiedBy>
  <cp:revision>45</cp:revision>
  <cp:lastPrinted>2025-08-20T06:32:00Z</cp:lastPrinted>
  <dcterms:created xsi:type="dcterms:W3CDTF">2016-08-19T09:22:00Z</dcterms:created>
  <dcterms:modified xsi:type="dcterms:W3CDTF">2025-09-05T04:25:00Z</dcterms:modified>
</cp:coreProperties>
</file>